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303" w:type="pct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table is the layout table for the first page, second table is the layout table for the second page"/>
      </w:tblPr>
      <w:tblGrid>
        <w:gridCol w:w="3808"/>
        <w:gridCol w:w="7830"/>
      </w:tblGrid>
      <w:tr w:rsidR="00D4512E" w:rsidRPr="00FC41C8" w:rsidTr="002978A5">
        <w:trPr>
          <w:trHeight w:val="14031"/>
        </w:trPr>
        <w:tc>
          <w:tcPr>
            <w:tcW w:w="3808" w:type="dxa"/>
            <w:shd w:val="clear" w:color="auto" w:fill="44546A" w:themeFill="text2"/>
          </w:tcPr>
          <w:tbl>
            <w:tblPr>
              <w:tblStyle w:val="TableGrid"/>
              <w:tblW w:w="4021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C5E0B3" w:themeColor="accent6" w:themeTint="66"/>
                <w:insideV w:val="single" w:sz="24" w:space="0" w:color="C5E0B3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3062"/>
            </w:tblGrid>
            <w:tr w:rsidR="00D4512E" w:rsidRPr="00FC41C8" w:rsidTr="002978A5">
              <w:trPr>
                <w:trHeight w:val="1190"/>
                <w:jc w:val="center"/>
              </w:trPr>
              <w:tc>
                <w:tcPr>
                  <w:tcW w:w="2993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:rsidR="00D4512E" w:rsidRPr="00C91474" w:rsidRDefault="00D4512E" w:rsidP="008314E6">
                  <w:pPr>
                    <w:pStyle w:val="Subtitle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C91474">
                    <w:rPr>
                      <w:rFonts w:ascii="Calibri" w:hAnsi="Calibri" w:cs="Calibri"/>
                      <w:sz w:val="28"/>
                      <w:szCs w:val="28"/>
                    </w:rPr>
                    <w:t xml:space="preserve">We </w:t>
                  </w:r>
                  <w:r w:rsidR="008314E6" w:rsidRPr="00C91474">
                    <w:rPr>
                      <w:rFonts w:ascii="Calibri" w:hAnsi="Calibri" w:cs="Calibri"/>
                      <w:sz w:val="28"/>
                      <w:szCs w:val="28"/>
                    </w:rPr>
                    <w:t xml:space="preserve">give God the glory </w:t>
                  </w:r>
                  <w:r w:rsidRPr="00C91474">
                    <w:rPr>
                      <w:rFonts w:ascii="Calibri" w:hAnsi="Calibri" w:cs="Calibri"/>
                      <w:sz w:val="28"/>
                      <w:szCs w:val="28"/>
                    </w:rPr>
                    <w:t xml:space="preserve">for </w:t>
                  </w:r>
                  <w:r w:rsidR="008314E6" w:rsidRPr="00C91474">
                    <w:rPr>
                      <w:rFonts w:ascii="Calibri" w:hAnsi="Calibri" w:cs="Calibri"/>
                      <w:sz w:val="28"/>
                      <w:szCs w:val="28"/>
                    </w:rPr>
                    <w:t>enabling to continue our mission despite the pandemic</w:t>
                  </w:r>
                </w:p>
              </w:tc>
            </w:tr>
            <w:tr w:rsidR="00D4512E" w:rsidRPr="00FC41C8" w:rsidTr="002978A5">
              <w:trPr>
                <w:trHeight w:val="3092"/>
                <w:jc w:val="center"/>
              </w:trPr>
              <w:tc>
                <w:tcPr>
                  <w:tcW w:w="2993" w:type="dxa"/>
                  <w:tcBorders>
                    <w:top w:val="single" w:sz="24" w:space="0" w:color="FFFFFF" w:themeColor="background1"/>
                  </w:tcBorders>
                  <w:tcMar>
                    <w:top w:w="288" w:type="dxa"/>
                  </w:tcMar>
                </w:tcPr>
                <w:p w:rsidR="00D4512E" w:rsidRDefault="00D4512E" w:rsidP="002978A5">
                  <w:pPr>
                    <w:pStyle w:val="BlockHeading"/>
                    <w:rPr>
                      <w:rFonts w:ascii="Calibri" w:hAnsi="Calibri" w:cs="Calibri"/>
                    </w:rPr>
                  </w:pPr>
                </w:p>
                <w:p w:rsidR="00C91474" w:rsidRPr="00C91474" w:rsidRDefault="00C91474" w:rsidP="002978A5">
                  <w:pPr>
                    <w:pStyle w:val="BlockHeading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C91474">
                    <w:rPr>
                      <w:rFonts w:ascii="Calibri" w:hAnsi="Calibri" w:cs="Calibri"/>
                      <w:sz w:val="28"/>
                      <w:szCs w:val="28"/>
                    </w:rPr>
                    <w:t>Let us not become weary in doing goo</w:t>
                  </w:r>
                  <w:bookmarkStart w:id="0" w:name="_GoBack"/>
                  <w:bookmarkEnd w:id="0"/>
                  <w:r w:rsidRPr="00C91474">
                    <w:rPr>
                      <w:rFonts w:ascii="Calibri" w:hAnsi="Calibri" w:cs="Calibri"/>
                      <w:sz w:val="28"/>
                      <w:szCs w:val="28"/>
                    </w:rPr>
                    <w:t>d,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 xml:space="preserve"> </w:t>
                  </w:r>
                  <w:r w:rsidRPr="00C91474">
                    <w:rPr>
                      <w:rFonts w:ascii="Calibri" w:hAnsi="Calibri" w:cs="Calibri"/>
                      <w:sz w:val="28"/>
                      <w:szCs w:val="28"/>
                    </w:rPr>
                    <w:t>for at the proper time we will reap a harvest if we do not give up.</w:t>
                  </w:r>
                </w:p>
                <w:p w:rsidR="00D4512E" w:rsidRPr="00FC41C8" w:rsidRDefault="00C91474" w:rsidP="002978A5">
                  <w:pPr>
                    <w:pStyle w:val="BlockHeading"/>
                    <w:rPr>
                      <w:rFonts w:ascii="Calibri" w:hAnsi="Calibri" w:cs="Calibri"/>
                      <w:b w:val="0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b w:val="0"/>
                      <w:sz w:val="28"/>
                      <w:szCs w:val="28"/>
                    </w:rPr>
                    <w:t>Galatians 6:9</w:t>
                  </w:r>
                </w:p>
                <w:p w:rsidR="00D4512E" w:rsidRPr="00FC41C8" w:rsidRDefault="00D4512E" w:rsidP="002978A5">
                  <w:pPr>
                    <w:pStyle w:val="BlockHeading"/>
                    <w:rPr>
                      <w:rFonts w:ascii="Calibri" w:hAnsi="Calibri" w:cs="Calibri"/>
                    </w:rPr>
                  </w:pPr>
                </w:p>
                <w:p w:rsidR="00D4512E" w:rsidRPr="00FC41C8" w:rsidRDefault="00D4512E" w:rsidP="002978A5">
                  <w:pPr>
                    <w:pStyle w:val="BlockHeading"/>
                    <w:rPr>
                      <w:rFonts w:ascii="Calibri" w:hAnsi="Calibri" w:cs="Calibri"/>
                    </w:rPr>
                  </w:pPr>
                </w:p>
                <w:p w:rsidR="00D4512E" w:rsidRPr="00FC41C8" w:rsidRDefault="00D4512E" w:rsidP="002978A5">
                  <w:pPr>
                    <w:pStyle w:val="BlockHeading"/>
                    <w:rPr>
                      <w:rFonts w:ascii="Calibri" w:hAnsi="Calibri" w:cs="Calibri"/>
                    </w:rPr>
                  </w:pPr>
                </w:p>
                <w:p w:rsidR="00D4512E" w:rsidRPr="00FC41C8" w:rsidRDefault="00D4512E" w:rsidP="002978A5">
                  <w:pPr>
                    <w:pStyle w:val="BlockHeading"/>
                    <w:rPr>
                      <w:rFonts w:ascii="Calibri" w:hAnsi="Calibri" w:cs="Calibri"/>
                    </w:rPr>
                  </w:pPr>
                </w:p>
                <w:p w:rsidR="00D4512E" w:rsidRPr="00FC41C8" w:rsidRDefault="00D4512E" w:rsidP="002978A5">
                  <w:pPr>
                    <w:pStyle w:val="BlockHeading"/>
                    <w:rPr>
                      <w:rFonts w:ascii="Calibri" w:hAnsi="Calibri" w:cs="Calibri"/>
                    </w:rPr>
                  </w:pPr>
                </w:p>
                <w:p w:rsidR="00D4512E" w:rsidRPr="00FC41C8" w:rsidRDefault="00D4512E" w:rsidP="002978A5">
                  <w:pPr>
                    <w:pStyle w:val="BlockText"/>
                    <w:rPr>
                      <w:rFonts w:ascii="Calibri" w:hAnsi="Calibri" w:cs="Calibri"/>
                    </w:rPr>
                  </w:pPr>
                  <w:r w:rsidRPr="00FC41C8">
                    <w:rPr>
                      <w:rFonts w:ascii="Calibri" w:hAnsi="Calibri" w:cs="Calibri"/>
                      <w:sz w:val="36"/>
                      <w:szCs w:val="36"/>
                    </w:rPr>
                    <w:t>We sincerely thank all our donors, partners in ministry for your generous giving,</w:t>
                  </w:r>
                  <w:r>
                    <w:rPr>
                      <w:rFonts w:ascii="Calibri" w:hAnsi="Calibri" w:cs="Calibri"/>
                      <w:sz w:val="36"/>
                      <w:szCs w:val="36"/>
                    </w:rPr>
                    <w:t xml:space="preserve"> </w:t>
                  </w:r>
                  <w:r w:rsidRPr="00FC41C8">
                    <w:rPr>
                      <w:rFonts w:ascii="Calibri" w:hAnsi="Calibri" w:cs="Calibri"/>
                      <w:sz w:val="36"/>
                      <w:szCs w:val="36"/>
                    </w:rPr>
                    <w:t>continued support</w:t>
                  </w:r>
                  <w:r w:rsidRPr="00FC41C8">
                    <w:rPr>
                      <w:rFonts w:ascii="Calibri" w:hAnsi="Calibri" w:cs="Calibri"/>
                    </w:rPr>
                    <w:t>.</w:t>
                  </w:r>
                </w:p>
              </w:tc>
            </w:tr>
          </w:tbl>
          <w:p w:rsidR="00D4512E" w:rsidRPr="00FC41C8" w:rsidRDefault="00D4512E" w:rsidP="002978A5">
            <w:pPr>
              <w:spacing w:after="160"/>
              <w:rPr>
                <w:rFonts w:ascii="Calibri" w:hAnsi="Calibri" w:cs="Calibri"/>
                <w:color w:val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D4512E" w:rsidRPr="00FC41C8" w:rsidRDefault="00D4512E" w:rsidP="002978A5">
            <w:pPr>
              <w:rPr>
                <w:rFonts w:ascii="Calibri" w:hAnsi="Calibri" w:cs="Calibri"/>
              </w:rPr>
            </w:pPr>
          </w:p>
          <w:p w:rsidR="00D4512E" w:rsidRPr="00FC41C8" w:rsidRDefault="00D4512E" w:rsidP="002978A5">
            <w:pPr>
              <w:rPr>
                <w:rFonts w:ascii="Calibri" w:hAnsi="Calibri" w:cs="Calibri"/>
              </w:rPr>
            </w:pPr>
          </w:p>
          <w:p w:rsidR="00D4512E" w:rsidRPr="00FC41C8" w:rsidRDefault="00D4512E" w:rsidP="002978A5">
            <w:pPr>
              <w:rPr>
                <w:rFonts w:ascii="Calibri" w:hAnsi="Calibri" w:cs="Calibri"/>
              </w:rPr>
            </w:pPr>
          </w:p>
          <w:p w:rsidR="00D4512E" w:rsidRPr="00FC41C8" w:rsidRDefault="00D4512E" w:rsidP="002978A5">
            <w:pPr>
              <w:rPr>
                <w:rFonts w:ascii="Calibri" w:hAnsi="Calibri" w:cs="Calibri"/>
              </w:rPr>
            </w:pPr>
          </w:p>
          <w:p w:rsidR="00D4512E" w:rsidRPr="00FC41C8" w:rsidRDefault="00D4512E" w:rsidP="002978A5">
            <w:pPr>
              <w:rPr>
                <w:rFonts w:ascii="Calibri" w:hAnsi="Calibri" w:cs="Calibri"/>
              </w:rPr>
            </w:pP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Cs w:val="24"/>
                <w:lang w:val="en-CA"/>
              </w:rPr>
            </w:pPr>
            <w:r w:rsidRPr="00FC41C8">
              <w:rPr>
                <w:rFonts w:ascii="Calibri" w:hAnsi="Calibri" w:cs="Calibri"/>
                <w:szCs w:val="24"/>
              </w:rPr>
              <w:t>“The true test of a civilization is the way it t</w:t>
            </w:r>
            <w:r>
              <w:rPr>
                <w:rFonts w:ascii="Calibri" w:hAnsi="Calibri" w:cs="Calibri"/>
                <w:szCs w:val="24"/>
              </w:rPr>
              <w:t xml:space="preserve">reats its old people”. - David </w:t>
            </w:r>
            <w:r w:rsidRPr="00FC41C8">
              <w:rPr>
                <w:rFonts w:ascii="Calibri" w:hAnsi="Calibri" w:cs="Calibri"/>
                <w:szCs w:val="24"/>
              </w:rPr>
              <w:t>l-</w:t>
            </w:r>
            <w:r w:rsidRPr="00FC41C8">
              <w:rPr>
                <w:rFonts w:ascii="Calibri" w:eastAsia="Calibri" w:hAnsi="Calibri" w:cs="Calibri"/>
                <w:color w:val="auto"/>
                <w:szCs w:val="24"/>
                <w:lang w:val="en-CA"/>
              </w:rPr>
              <w:t xml:space="preserve"> </w:t>
            </w: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Cs w:val="24"/>
                <w:lang w:val="en-CA"/>
              </w:rPr>
            </w:pP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Cs w:val="24"/>
                <w:lang w:val="en-CA"/>
              </w:rPr>
            </w:pP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Cs w:val="24"/>
                <w:lang w:val="en-CA"/>
              </w:rPr>
            </w:pP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Cs w:val="24"/>
                <w:lang w:val="en-CA"/>
              </w:rPr>
            </w:pP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Cs w:val="24"/>
                <w:lang w:val="en-CA"/>
              </w:rPr>
            </w:pP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Cs w:val="24"/>
                <w:lang w:val="en-CA"/>
              </w:rPr>
            </w:pP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Cs w:val="24"/>
                <w:lang w:val="en-CA"/>
              </w:rPr>
            </w:pP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Cs w:val="24"/>
                <w:lang w:val="en-CA"/>
              </w:rPr>
            </w:pP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Cs w:val="24"/>
                <w:lang w:val="en-CA"/>
              </w:rPr>
            </w:pP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Cs w:val="24"/>
                <w:lang w:val="en-CA"/>
              </w:rPr>
            </w:pP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Cs w:val="24"/>
                <w:lang w:val="en-CA"/>
              </w:rPr>
            </w:pPr>
          </w:p>
          <w:p w:rsidR="00D4512E" w:rsidRPr="00FC41C8" w:rsidRDefault="00D4512E" w:rsidP="002978A5">
            <w:pPr>
              <w:rPr>
                <w:rFonts w:ascii="Calibri" w:eastAsia="Calibri" w:hAnsi="Calibri" w:cs="Calibri"/>
                <w:color w:val="auto"/>
                <w:sz w:val="28"/>
                <w:szCs w:val="28"/>
                <w:lang w:val="en-CA"/>
              </w:rPr>
            </w:pPr>
          </w:p>
          <w:tbl>
            <w:tblPr>
              <w:tblStyle w:val="TableGrid"/>
              <w:tblW w:w="4001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389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3047"/>
            </w:tblGrid>
            <w:tr w:rsidR="00D4512E" w:rsidRPr="00FC41C8" w:rsidTr="002978A5">
              <w:trPr>
                <w:jc w:val="center"/>
              </w:trPr>
              <w:tc>
                <w:tcPr>
                  <w:tcW w:w="3047" w:type="dxa"/>
                </w:tcPr>
                <w:p w:rsidR="00D4512E" w:rsidRPr="00FC41C8" w:rsidRDefault="00D4512E" w:rsidP="002978A5">
                  <w:pPr>
                    <w:pStyle w:val="Subtitle"/>
                    <w:rPr>
                      <w:rFonts w:ascii="Calibri" w:hAnsi="Calibri" w:cs="Calibri"/>
                      <w:b w:val="0"/>
                      <w:sz w:val="28"/>
                      <w:szCs w:val="28"/>
                    </w:rPr>
                  </w:pPr>
                  <w:r w:rsidRPr="00FC41C8">
                    <w:rPr>
                      <w:rFonts w:ascii="Calibri" w:hAnsi="Calibri" w:cs="Calibri"/>
                      <w:b w:val="0"/>
                      <w:sz w:val="28"/>
                      <w:szCs w:val="28"/>
                    </w:rPr>
                    <w:t>CBOH partners with BOH, Gotlam Is engaged in transforming lives of many children, young adults in poverty driven areas in the eastern part of province of Andhra Pradesh. India</w:t>
                  </w:r>
                </w:p>
                <w:p w:rsidR="00D4512E" w:rsidRPr="00FC41C8" w:rsidRDefault="00D4512E" w:rsidP="002978A5">
                  <w:pPr>
                    <w:pStyle w:val="Subtitle"/>
                    <w:rPr>
                      <w:rFonts w:ascii="Calibri" w:hAnsi="Calibri" w:cs="Calibri"/>
                    </w:rPr>
                  </w:pPr>
                </w:p>
                <w:p w:rsidR="00D4512E" w:rsidRPr="00FC41C8" w:rsidRDefault="00D4512E" w:rsidP="002978A5">
                  <w:pPr>
                    <w:pStyle w:val="Subtitle"/>
                    <w:rPr>
                      <w:rFonts w:ascii="Calibri" w:hAnsi="Calibri" w:cs="Calibri"/>
                    </w:rPr>
                  </w:pPr>
                  <w:r w:rsidRPr="00FC41C8">
                    <w:rPr>
                      <w:rFonts w:ascii="Calibri" w:hAnsi="Calibri" w:cs="Calibri"/>
                    </w:rPr>
                    <w:t>Contact Us</w:t>
                  </w:r>
                  <w:r w:rsidRPr="00FC41C8">
                    <w:rPr>
                      <w:rFonts w:ascii="Calibri" w:hAnsi="Calibri" w:cs="Calibri"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1C60AD6" wp14:editId="659A8483">
                            <wp:extent cx="1661375" cy="0"/>
                            <wp:effectExtent l="0" t="0" r="0" b="0"/>
                            <wp:docPr id="17" name="Straight Connector 17" descr="straight lin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61375" cy="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497DAB85" id="Straight Connector 17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" strokecolor="white [3212]" strokeweight="2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D4512E" w:rsidRPr="00FC41C8" w:rsidRDefault="00D4512E" w:rsidP="002978A5">
                  <w:pPr>
                    <w:pStyle w:val="Subtitle"/>
                    <w:rPr>
                      <w:rFonts w:ascii="Calibri" w:hAnsi="Calibri" w:cs="Calibri"/>
                      <w:sz w:val="10"/>
                      <w:szCs w:val="10"/>
                    </w:rPr>
                  </w:pPr>
                </w:p>
                <w:p w:rsidR="00D4512E" w:rsidRPr="00FC41C8" w:rsidRDefault="00D4512E" w:rsidP="002978A5">
                  <w:pPr>
                    <w:pStyle w:val="BlockHeading2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C41C8">
                    <w:rPr>
                      <w:rFonts w:ascii="Calibri" w:hAnsi="Calibri" w:cs="Calibri"/>
                      <w:sz w:val="22"/>
                      <w:szCs w:val="22"/>
                    </w:rPr>
                    <w:t>Canadian Bridge of Hope</w:t>
                  </w:r>
                  <w:r w:rsidRPr="00FC41C8">
                    <w:rPr>
                      <w:rFonts w:ascii="Calibri" w:hAnsi="Calibri" w:cs="Calibri"/>
                      <w:sz w:val="22"/>
                      <w:szCs w:val="22"/>
                    </w:rPr>
                    <w:tab/>
                  </w:r>
                </w:p>
                <w:p w:rsidR="00D4512E" w:rsidRPr="00FC41C8" w:rsidRDefault="00D4512E" w:rsidP="002978A5">
                  <w:pPr>
                    <w:pStyle w:val="BlockHeading2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C41C8">
                    <w:rPr>
                      <w:rFonts w:ascii="Calibri" w:hAnsi="Calibri" w:cs="Calibri"/>
                      <w:sz w:val="22"/>
                      <w:szCs w:val="22"/>
                    </w:rPr>
                    <w:t>115 Stratton Road, SE</w:t>
                  </w:r>
                </w:p>
                <w:p w:rsidR="00D4512E" w:rsidRPr="00FC41C8" w:rsidRDefault="00D4512E" w:rsidP="002978A5">
                  <w:pPr>
                    <w:pStyle w:val="BlockHeading2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C41C8">
                    <w:rPr>
                      <w:rFonts w:ascii="Calibri" w:hAnsi="Calibri" w:cs="Calibri"/>
                      <w:sz w:val="22"/>
                      <w:szCs w:val="22"/>
                    </w:rPr>
                    <w:t>Medicine Hat, AB.T1B 0G1</w:t>
                  </w:r>
                </w:p>
                <w:p w:rsidR="00D4512E" w:rsidRPr="00FC41C8" w:rsidRDefault="00D4512E" w:rsidP="002978A5">
                  <w:pPr>
                    <w:pStyle w:val="BlockHeading2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C41C8">
                    <w:rPr>
                      <w:rFonts w:ascii="Calibri" w:hAnsi="Calibri" w:cs="Calibri"/>
                      <w:sz w:val="22"/>
                      <w:szCs w:val="22"/>
                    </w:rPr>
                    <w:t>Phone : 403 -548-0084</w:t>
                  </w:r>
                </w:p>
                <w:p w:rsidR="00D4512E" w:rsidRPr="00FC41C8" w:rsidRDefault="00D4512E" w:rsidP="002978A5">
                  <w:pPr>
                    <w:pStyle w:val="BlockHeading2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C41C8">
                    <w:rPr>
                      <w:rFonts w:ascii="Calibri" w:hAnsi="Calibri" w:cs="Calibri"/>
                      <w:sz w:val="22"/>
                      <w:szCs w:val="22"/>
                    </w:rPr>
                    <w:t>Email:cboh2012@gmail.com</w:t>
                  </w:r>
                </w:p>
                <w:p w:rsidR="00D4512E" w:rsidRPr="00FC41C8" w:rsidRDefault="00D4512E" w:rsidP="002978A5">
                  <w:pPr>
                    <w:pStyle w:val="BlockHeading2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C41C8">
                    <w:rPr>
                      <w:rFonts w:ascii="Calibri" w:hAnsi="Calibri" w:cs="Calibri"/>
                      <w:sz w:val="22"/>
                      <w:szCs w:val="22"/>
                    </w:rPr>
                    <w:t>Web:canadianbridgeofhope.com</w:t>
                  </w:r>
                </w:p>
                <w:p w:rsidR="00D4512E" w:rsidRPr="00FC41C8" w:rsidRDefault="00D4512E" w:rsidP="002978A5">
                  <w:pPr>
                    <w:pStyle w:val="BlockText"/>
                    <w:rPr>
                      <w:rFonts w:ascii="Calibri" w:hAnsi="Calibri" w:cs="Calibri"/>
                    </w:rPr>
                  </w:pPr>
                </w:p>
              </w:tc>
            </w:tr>
          </w:tbl>
          <w:p w:rsidR="00D4512E" w:rsidRPr="00FC41C8" w:rsidRDefault="00D4512E" w:rsidP="002978A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830" w:type="dxa"/>
            <w:tcMar>
              <w:left w:w="677" w:type="dxa"/>
            </w:tcMar>
          </w:tcPr>
          <w:p w:rsidR="00D4512E" w:rsidRPr="00FC41C8" w:rsidRDefault="00D4512E" w:rsidP="002978A5">
            <w:pPr>
              <w:pStyle w:val="Title"/>
              <w:spacing w:after="160"/>
              <w:rPr>
                <w:rFonts w:ascii="Calibri" w:hAnsi="Calibri" w:cs="Calibri"/>
                <w:sz w:val="22"/>
                <w:szCs w:val="22"/>
              </w:rPr>
            </w:pPr>
            <w:r w:rsidRPr="00FC41C8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CANADIAN BRIDGE OF </w:t>
            </w:r>
            <w:r w:rsidR="003F6DEA">
              <w:rPr>
                <w:rFonts w:ascii="Calibri" w:hAnsi="Calibri" w:cs="Calibri"/>
                <w:sz w:val="22"/>
                <w:szCs w:val="22"/>
              </w:rPr>
              <w:t>HOPE- Newsl</w:t>
            </w:r>
            <w:r>
              <w:rPr>
                <w:rFonts w:ascii="Calibri" w:hAnsi="Calibri" w:cs="Calibri"/>
                <w:sz w:val="22"/>
                <w:szCs w:val="22"/>
              </w:rPr>
              <w:t>etter, December 2020</w:t>
            </w:r>
          </w:p>
          <w:p w:rsidR="00B619C8" w:rsidRDefault="003C3316" w:rsidP="00B619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Greetings to you from Canadian Bridge of Hope</w:t>
            </w:r>
            <w:r w:rsidR="00B619C8">
              <w:rPr>
                <w:rFonts w:ascii="Calibri" w:hAnsi="Calibri" w:cs="Calibri"/>
              </w:rPr>
              <w:t>.</w:t>
            </w:r>
            <w:r w:rsidR="003F6DEA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It is that time of the year as we reflect on the good things God has enabled us to do through CBOH.</w:t>
            </w:r>
            <w:r w:rsidR="00277603">
              <w:rPr>
                <w:rFonts w:ascii="Calibri" w:hAnsi="Calibri" w:cs="Calibri"/>
              </w:rPr>
              <w:t xml:space="preserve">  Though this c</w:t>
            </w:r>
            <w:r w:rsidR="00B619C8">
              <w:rPr>
                <w:rFonts w:ascii="Calibri" w:hAnsi="Calibri" w:cs="Calibri"/>
              </w:rPr>
              <w:t xml:space="preserve">ovid 19 </w:t>
            </w:r>
            <w:r w:rsidR="002A5DC4">
              <w:rPr>
                <w:rFonts w:ascii="Calibri" w:hAnsi="Calibri" w:cs="Calibri"/>
              </w:rPr>
              <w:t>seems to be never ending</w:t>
            </w:r>
            <w:r w:rsidR="003F6DEA">
              <w:rPr>
                <w:rFonts w:ascii="Calibri" w:hAnsi="Calibri" w:cs="Calibri"/>
              </w:rPr>
              <w:t>,</w:t>
            </w:r>
            <w:r w:rsidR="00B619C8">
              <w:rPr>
                <w:rFonts w:ascii="Calibri" w:hAnsi="Calibri" w:cs="Calibri"/>
              </w:rPr>
              <w:t xml:space="preserve"> activities in Bridge of Hope have resumed partially after a few months of complete lockdown.</w:t>
            </w:r>
          </w:p>
          <w:p w:rsidR="00D4512E" w:rsidRPr="00FC41C8" w:rsidRDefault="00D4512E" w:rsidP="002978A5">
            <w:pPr>
              <w:rPr>
                <w:rFonts w:ascii="Calibri" w:hAnsi="Calibri" w:cs="Calibri"/>
              </w:rPr>
            </w:pPr>
            <w:r w:rsidRPr="00FC41C8">
              <w:rPr>
                <w:rFonts w:ascii="Calibri" w:hAnsi="Calibri" w:cs="Calibri"/>
              </w:rPr>
              <w:tab/>
            </w:r>
            <w:r w:rsidR="00B619C8" w:rsidRPr="00B619C8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4399210" cy="2076450"/>
                  <wp:effectExtent l="0" t="0" r="1905" b="0"/>
                  <wp:docPr id="3" name="Picture 3" descr="C:\Users\cboh2\Documents\COVID relief_ Leprosy colon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boh2\Documents\COVID relief_ Leprosy colon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343" cy="208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12E" w:rsidRPr="00FC41C8" w:rsidRDefault="00D4512E" w:rsidP="002978A5">
            <w:pPr>
              <w:rPr>
                <w:rFonts w:ascii="Calibri" w:hAnsi="Calibri" w:cs="Calibri"/>
              </w:rPr>
            </w:pPr>
          </w:p>
          <w:p w:rsidR="00D4512E" w:rsidRPr="00FC41C8" w:rsidRDefault="00D4512E" w:rsidP="002978A5">
            <w:pPr>
              <w:pStyle w:val="Heading1"/>
              <w:tabs>
                <w:tab w:val="left" w:pos="2961"/>
              </w:tabs>
              <w:outlineLvl w:val="0"/>
              <w:rPr>
                <w:rFonts w:ascii="Calibri" w:hAnsi="Calibri" w:cs="Calibri"/>
                <w:color w:val="A5A5A5" w:themeColor="accent3"/>
                <w:sz w:val="10"/>
                <w:szCs w:val="10"/>
              </w:rPr>
            </w:pPr>
            <w:r w:rsidRPr="00FC41C8">
              <w:rPr>
                <w:rFonts w:ascii="Calibri" w:hAnsi="Calibri" w:cs="Calibri"/>
                <w:noProof/>
                <w:color w:val="A5A5A5" w:themeColor="accent3"/>
              </w:rPr>
              <mc:AlternateContent>
                <mc:Choice Requires="wps">
                  <w:drawing>
                    <wp:inline distT="0" distB="0" distL="0" distR="0" wp14:anchorId="2F8B7EFA" wp14:editId="15930CB2">
                      <wp:extent cx="1661375" cy="0"/>
                      <wp:effectExtent l="0" t="0" r="0" b="0"/>
                      <wp:docPr id="4" name="Straight Connector 4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F1EB142" id="Straight Connector 4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" strokecolor="white [3212]" strokeweight="2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362957" w:rsidRDefault="00362957" w:rsidP="00362957">
            <w:pPr>
              <w:pStyle w:val="NoSpacing"/>
            </w:pPr>
            <w:r>
              <w:t xml:space="preserve">As the country of India is battling </w:t>
            </w:r>
            <w:r w:rsidR="00277603">
              <w:t>poverty worse than ever due to c</w:t>
            </w:r>
            <w:r>
              <w:t>ovid</w:t>
            </w:r>
            <w:r w:rsidR="003F6DEA">
              <w:t xml:space="preserve">, </w:t>
            </w:r>
          </w:p>
          <w:p w:rsidR="003F6DEA" w:rsidRPr="003F6DEA" w:rsidRDefault="00D204BF" w:rsidP="003F6DEA">
            <w:pPr>
              <w:rPr>
                <w:rFonts w:ascii="Calibri" w:hAnsi="Calibri" w:cs="Calibri"/>
              </w:rPr>
            </w:pPr>
            <w:r>
              <w:t xml:space="preserve">CBOH was able to </w:t>
            </w:r>
            <w:r w:rsidR="002A5DC4">
              <w:t>assist</w:t>
            </w:r>
            <w:r>
              <w:t xml:space="preserve"> 195 + families </w:t>
            </w:r>
            <w:r w:rsidR="003F6DEA">
              <w:t>in several villages with food, h</w:t>
            </w:r>
            <w:r>
              <w:t>ygi</w:t>
            </w:r>
            <w:r w:rsidR="003F6DEA">
              <w:t>ene and m</w:t>
            </w:r>
            <w:r>
              <w:t>edical supplies for</w:t>
            </w:r>
            <w:r w:rsidR="003F6DEA">
              <w:t xml:space="preserve"> the months of April</w:t>
            </w:r>
            <w:r>
              <w:t xml:space="preserve">, </w:t>
            </w:r>
            <w:r w:rsidR="002A5DC4">
              <w:t>May</w:t>
            </w:r>
            <w:r>
              <w:t xml:space="preserve"> and </w:t>
            </w:r>
            <w:r w:rsidR="002E2D82">
              <w:t>September</w:t>
            </w:r>
            <w:r w:rsidR="003F6DEA">
              <w:t xml:space="preserve"> </w:t>
            </w:r>
            <w:r>
              <w:t>2020.</w:t>
            </w:r>
            <w:r w:rsidR="003F6DEA">
              <w:t xml:space="preserve"> These are</w:t>
            </w:r>
            <w:r>
              <w:t xml:space="preserve"> mainly families of children who are in Step up program and also the leprosy colony.</w:t>
            </w:r>
            <w:r w:rsidR="00D4512E" w:rsidRPr="00FC41C8">
              <w:rPr>
                <w:rFonts w:ascii="Calibri" w:hAnsi="Calibri" w:cs="Calibri"/>
              </w:rPr>
              <w:t xml:space="preserve"> This enables the</w:t>
            </w:r>
            <w:r>
              <w:rPr>
                <w:rFonts w:ascii="Calibri" w:hAnsi="Calibri" w:cs="Calibri"/>
              </w:rPr>
              <w:t>m t</w:t>
            </w:r>
            <w:r w:rsidR="002A5DC4">
              <w:rPr>
                <w:rFonts w:ascii="Calibri" w:hAnsi="Calibri" w:cs="Calibri"/>
              </w:rPr>
              <w:t>o stay healthy</w:t>
            </w:r>
            <w:r>
              <w:rPr>
                <w:rFonts w:ascii="Calibri" w:hAnsi="Calibri" w:cs="Calibri"/>
              </w:rPr>
              <w:t>,</w:t>
            </w:r>
            <w:r w:rsidR="001623A5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figh</w:t>
            </w:r>
            <w:r w:rsidR="003F6DEA">
              <w:rPr>
                <w:rFonts w:ascii="Calibri" w:hAnsi="Calibri" w:cs="Calibri"/>
              </w:rPr>
              <w:t xml:space="preserve">t </w:t>
            </w:r>
            <w:r w:rsidR="00277603">
              <w:rPr>
                <w:rFonts w:ascii="Calibri" w:hAnsi="Calibri" w:cs="Calibri"/>
              </w:rPr>
              <w:t>c</w:t>
            </w:r>
            <w:r w:rsidR="00581B96">
              <w:rPr>
                <w:rFonts w:ascii="Calibri" w:hAnsi="Calibri" w:cs="Calibri"/>
              </w:rPr>
              <w:t>ovid</w:t>
            </w:r>
            <w:r w:rsidR="003F6DEA" w:rsidRPr="003F6DEA">
              <w:rPr>
                <w:rFonts w:ascii="Calibri" w:hAnsi="Calibri" w:cs="Calibri"/>
              </w:rPr>
              <w:t xml:space="preserve"> physically</w:t>
            </w:r>
            <w:r w:rsidR="003F6DEA">
              <w:rPr>
                <w:rFonts w:ascii="Calibri" w:hAnsi="Calibri" w:cs="Calibri"/>
              </w:rPr>
              <w:t xml:space="preserve"> and to continue to</w:t>
            </w:r>
            <w:r w:rsidR="003F6DEA" w:rsidRPr="003F6DEA">
              <w:rPr>
                <w:rFonts w:ascii="Calibri" w:hAnsi="Calibri" w:cs="Calibri"/>
              </w:rPr>
              <w:t xml:space="preserve"> experience God’s love for them.</w:t>
            </w:r>
          </w:p>
          <w:p w:rsidR="003F6DEA" w:rsidRDefault="003F6DEA" w:rsidP="003F6DEA">
            <w:pPr>
              <w:pStyle w:val="NoSpacing"/>
              <w:rPr>
                <w:rFonts w:ascii="Calibri" w:hAnsi="Calibri" w:cs="Calibri"/>
              </w:rPr>
            </w:pPr>
            <w:r w:rsidRPr="000C5752">
              <w:rPr>
                <w:rFonts w:ascii="Calibri" w:hAnsi="Calibri" w:cs="Calibri"/>
                <w:noProof/>
              </w:rPr>
              <w:drawing>
                <wp:inline distT="0" distB="0" distL="0" distR="0" wp14:anchorId="654566DD" wp14:editId="328828D1">
                  <wp:extent cx="3400425" cy="1352550"/>
                  <wp:effectExtent l="0" t="0" r="9525" b="0"/>
                  <wp:docPr id="5" name="Picture 5" descr="C:\Users\cboh2\Documents\COVID relief_VDP5 p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boh2\Documents\COVID relief_VDP5 p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847" cy="135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04BF">
              <w:rPr>
                <w:rFonts w:ascii="Calibri" w:hAnsi="Calibri" w:cs="Calibri"/>
              </w:rPr>
              <w:t xml:space="preserve"> </w:t>
            </w:r>
          </w:p>
          <w:p w:rsidR="000C5752" w:rsidRDefault="000C5752" w:rsidP="000C5752">
            <w:pPr>
              <w:rPr>
                <w:rFonts w:ascii="Calibri" w:hAnsi="Calibri" w:cs="Calibri"/>
              </w:rPr>
            </w:pPr>
          </w:p>
          <w:p w:rsidR="005360A0" w:rsidRPr="000C5752" w:rsidRDefault="005360A0" w:rsidP="000C575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CBOH provided funds to m</w:t>
            </w:r>
            <w:r w:rsidR="00BA3200">
              <w:rPr>
                <w:rFonts w:ascii="Calibri" w:hAnsi="Calibri" w:cs="Calibri"/>
              </w:rPr>
              <w:t>edical outreach camps for 400 + p</w:t>
            </w:r>
            <w:r>
              <w:rPr>
                <w:rFonts w:ascii="Calibri" w:hAnsi="Calibri" w:cs="Calibri"/>
              </w:rPr>
              <w:t xml:space="preserve">eople who cannot afford basic medical care </w:t>
            </w:r>
            <w:r w:rsidR="00BA3200">
              <w:rPr>
                <w:rFonts w:ascii="Calibri" w:hAnsi="Calibri" w:cs="Calibri"/>
              </w:rPr>
              <w:t xml:space="preserve">during January to March -2020. </w:t>
            </w:r>
            <w:r w:rsidR="001A1450">
              <w:rPr>
                <w:rFonts w:ascii="Calibri" w:hAnsi="Calibri" w:cs="Calibri"/>
              </w:rPr>
              <w:t>Some of</w:t>
            </w:r>
            <w:r w:rsidR="00BD3AA6">
              <w:rPr>
                <w:rFonts w:ascii="Calibri" w:hAnsi="Calibri" w:cs="Calibri"/>
              </w:rPr>
              <w:t xml:space="preserve"> these camps</w:t>
            </w:r>
            <w:r w:rsidR="00BA3200">
              <w:rPr>
                <w:rFonts w:ascii="Calibri" w:hAnsi="Calibri" w:cs="Calibri"/>
              </w:rPr>
              <w:t xml:space="preserve"> were not </w:t>
            </w:r>
            <w:r>
              <w:rPr>
                <w:rFonts w:ascii="Calibri" w:hAnsi="Calibri" w:cs="Calibri"/>
              </w:rPr>
              <w:t>possible due to covid restrictions during the last six months.</w:t>
            </w:r>
          </w:p>
          <w:p w:rsidR="00D4512E" w:rsidRPr="00FC41C8" w:rsidRDefault="00D4512E" w:rsidP="002978A5">
            <w:pPr>
              <w:spacing w:after="160"/>
              <w:rPr>
                <w:rFonts w:ascii="Calibri" w:hAnsi="Calibri" w:cs="Calibri"/>
              </w:rPr>
            </w:pPr>
            <w:r w:rsidRPr="00FC41C8">
              <w:rPr>
                <w:rFonts w:ascii="Calibri" w:hAnsi="Calibri" w:cs="Calibri"/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0E6609F0" wp14:editId="7B97E997">
                      <wp:extent cx="4543425" cy="2181225"/>
                      <wp:effectExtent l="0" t="0" r="9525" b="9525"/>
                      <wp:docPr id="14" name="Rectangle 14" descr="white spac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43425" cy="2181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D3AA6" w:rsidRDefault="00BD3AA6" w:rsidP="00D4512E"/>
                                <w:p w:rsidR="00BD3AA6" w:rsidRDefault="00A2137A" w:rsidP="00D4512E">
                                  <w:r w:rsidRPr="00A2137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347845" cy="2052205"/>
                                        <wp:effectExtent l="0" t="0" r="0" b="5715"/>
                                        <wp:docPr id="11" name="Picture 11" descr="C:\Users\cboh2\Downloads\COVID relief_ BOH staff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cboh2\Downloads\COVID relief_ BOH staff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47845" cy="2052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D3AA6" w:rsidRDefault="00BD3AA6" w:rsidP="00D4512E"/>
                                <w:p w:rsidR="00BD3AA6" w:rsidRDefault="00BD3AA6" w:rsidP="00D4512E"/>
                                <w:p w:rsidR="00BD3AA6" w:rsidRDefault="00BD3AA6" w:rsidP="00D4512E"/>
                                <w:p w:rsidR="00BD3AA6" w:rsidRDefault="00BD3AA6" w:rsidP="00D4512E"/>
                                <w:p w:rsidR="00BD3AA6" w:rsidRDefault="00BD3AA6" w:rsidP="00D4512E"/>
                                <w:p w:rsidR="00BD3AA6" w:rsidRDefault="00BD3AA6" w:rsidP="00D4512E"/>
                                <w:p w:rsidR="00BD3AA6" w:rsidRDefault="00BD3AA6" w:rsidP="00D4512E"/>
                                <w:p w:rsidR="00D4512E" w:rsidRDefault="00D4512E" w:rsidP="00D4512E">
                                  <w:r>
                                    <w:t>Hillcrest church team, led by Pastor Jamie, visited BOH in Feb 2018, and were able to pour their love in the hearts of BOH. They also provided funds to drill a bore well, purchase a surgical bed, and bless BOH in many ways.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6609F0" id="Rectangle 14" o:spid="_x0000_s1026" alt="white space" style="width:357.7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" fillcolor="white [3212]" stroked="f" strokeweight="1pt">
                      <v:textbox>
                        <w:txbxContent>
                          <w:p w:rsidR="00BD3AA6" w:rsidRDefault="00BD3AA6" w:rsidP="00D4512E"/>
                          <w:p w:rsidR="00BD3AA6" w:rsidRDefault="00A2137A" w:rsidP="00D4512E">
                            <w:r w:rsidRPr="00A2137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47845" cy="2052205"/>
                                  <wp:effectExtent l="0" t="0" r="0" b="5715"/>
                                  <wp:docPr id="11" name="Picture 11" descr="C:\Users\cboh2\Downloads\COVID relief_ BOH staf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boh2\Downloads\COVID relief_ BOH staf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7845" cy="2052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3AA6" w:rsidRDefault="00BD3AA6" w:rsidP="00D4512E"/>
                          <w:p w:rsidR="00BD3AA6" w:rsidRDefault="00BD3AA6" w:rsidP="00D4512E"/>
                          <w:p w:rsidR="00BD3AA6" w:rsidRDefault="00BD3AA6" w:rsidP="00D4512E"/>
                          <w:p w:rsidR="00BD3AA6" w:rsidRDefault="00BD3AA6" w:rsidP="00D4512E"/>
                          <w:p w:rsidR="00BD3AA6" w:rsidRDefault="00BD3AA6" w:rsidP="00D4512E"/>
                          <w:p w:rsidR="00BD3AA6" w:rsidRDefault="00BD3AA6" w:rsidP="00D4512E"/>
                          <w:p w:rsidR="00BD3AA6" w:rsidRDefault="00BD3AA6" w:rsidP="00D4512E"/>
                          <w:p w:rsidR="00D4512E" w:rsidRDefault="00D4512E" w:rsidP="00D4512E">
                            <w:r>
                              <w:t>Hillcrest church team, led by Pastor Jamie, visited BOH in Feb 2018, and were able to pour their love in the hearts of BOH. They also provided funds to drill a bore well, purchase a surgical bed, and bless BOH in many ways.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D4512E" w:rsidRDefault="00A2137A" w:rsidP="00A2137A">
            <w:pPr>
              <w:pStyle w:val="NoSpacing"/>
              <w:rPr>
                <w:noProof/>
              </w:rPr>
            </w:pPr>
            <w:r>
              <w:rPr>
                <w:noProof/>
              </w:rPr>
              <w:t xml:space="preserve"> The staff also wer</w:t>
            </w:r>
            <w:r w:rsidR="003F6DEA">
              <w:rPr>
                <w:noProof/>
              </w:rPr>
              <w:t>e appreciated for their continuous</w:t>
            </w:r>
            <w:r>
              <w:rPr>
                <w:noProof/>
              </w:rPr>
              <w:t xml:space="preserve"> work in many areas of </w:t>
            </w:r>
            <w:r w:rsidR="003F6DEA">
              <w:rPr>
                <w:noProof/>
              </w:rPr>
              <w:t>m</w:t>
            </w:r>
            <w:r w:rsidR="007F5647">
              <w:rPr>
                <w:noProof/>
              </w:rPr>
              <w:t>inistry  de</w:t>
            </w:r>
            <w:r>
              <w:rPr>
                <w:noProof/>
              </w:rPr>
              <w:t>s</w:t>
            </w:r>
            <w:r w:rsidR="007F5647">
              <w:rPr>
                <w:noProof/>
              </w:rPr>
              <w:t>p</w:t>
            </w:r>
            <w:r>
              <w:rPr>
                <w:noProof/>
              </w:rPr>
              <w:t xml:space="preserve">ite </w:t>
            </w:r>
            <w:r w:rsidR="00277603">
              <w:rPr>
                <w:noProof/>
              </w:rPr>
              <w:t>c</w:t>
            </w:r>
            <w:r>
              <w:rPr>
                <w:noProof/>
              </w:rPr>
              <w:t>ovid</w:t>
            </w:r>
            <w:r w:rsidR="00D87615">
              <w:rPr>
                <w:noProof/>
              </w:rPr>
              <w:t>.</w:t>
            </w:r>
          </w:p>
          <w:p w:rsidR="00A2137A" w:rsidRDefault="00A2137A" w:rsidP="00A2137A">
            <w:pPr>
              <w:pStyle w:val="NoSpacing"/>
              <w:rPr>
                <w:noProof/>
              </w:rPr>
            </w:pPr>
          </w:p>
          <w:p w:rsidR="00A2137A" w:rsidRDefault="00A2137A" w:rsidP="00A2137A">
            <w:pPr>
              <w:pStyle w:val="NoSpacing"/>
              <w:rPr>
                <w:noProof/>
              </w:rPr>
            </w:pPr>
            <w:r>
              <w:rPr>
                <w:noProof/>
              </w:rPr>
              <w:t>CBOH provided funds for developing the community of</w:t>
            </w:r>
            <w:r w:rsidR="003F6DEA">
              <w:rPr>
                <w:noProof/>
              </w:rPr>
              <w:t xml:space="preserve"> the</w:t>
            </w:r>
            <w:r>
              <w:rPr>
                <w:noProof/>
              </w:rPr>
              <w:t xml:space="preserve"> leprosy colony as these families never receive any care from </w:t>
            </w:r>
            <w:r w:rsidR="00551CD1">
              <w:rPr>
                <w:noProof/>
              </w:rPr>
              <w:t>local authorites.</w:t>
            </w:r>
            <w:r w:rsidR="003F6DEA">
              <w:rPr>
                <w:noProof/>
              </w:rPr>
              <w:t xml:space="preserve"> </w:t>
            </w:r>
            <w:r w:rsidR="00551CD1">
              <w:rPr>
                <w:noProof/>
              </w:rPr>
              <w:t>As a result of th</w:t>
            </w:r>
            <w:r w:rsidR="00D87615">
              <w:rPr>
                <w:noProof/>
              </w:rPr>
              <w:t>is, they will be provided with  clean drinking water</w:t>
            </w:r>
            <w:r w:rsidR="00551CD1">
              <w:rPr>
                <w:noProof/>
              </w:rPr>
              <w:t xml:space="preserve"> a</w:t>
            </w:r>
            <w:r w:rsidR="003F6DEA">
              <w:rPr>
                <w:noProof/>
              </w:rPr>
              <w:t>nd a</w:t>
            </w:r>
            <w:r w:rsidR="00551CD1">
              <w:rPr>
                <w:noProof/>
              </w:rPr>
              <w:t xml:space="preserve"> renewed  classroom for children.</w:t>
            </w:r>
          </w:p>
          <w:p w:rsidR="003F6DEA" w:rsidRPr="00FC41C8" w:rsidRDefault="003F6DEA" w:rsidP="00A2137A">
            <w:pPr>
              <w:pStyle w:val="NoSpacing"/>
              <w:rPr>
                <w:noProof/>
              </w:rPr>
            </w:pPr>
          </w:p>
          <w:p w:rsidR="00A2137A" w:rsidRDefault="001623A5" w:rsidP="00D87615">
            <w:pPr>
              <w:tabs>
                <w:tab w:val="left" w:pos="6000"/>
              </w:tabs>
            </w:pPr>
            <w:r>
              <w:rPr>
                <w:rFonts w:ascii="Calibri" w:hAnsi="Calibri" w:cs="Calibri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Cs w:val="24"/>
              </w:rPr>
              <w:t xml:space="preserve">eside these CBOH also </w:t>
            </w:r>
            <w:r w:rsidR="003F6DEA">
              <w:rPr>
                <w:rFonts w:ascii="Calibri" w:hAnsi="Calibri" w:cs="Calibri"/>
                <w:szCs w:val="24"/>
              </w:rPr>
              <w:t xml:space="preserve">assisted in getting new </w:t>
            </w:r>
            <w:r>
              <w:rPr>
                <w:rFonts w:ascii="Calibri" w:hAnsi="Calibri" w:cs="Calibri"/>
                <w:szCs w:val="24"/>
              </w:rPr>
              <w:t>kitchen appliance</w:t>
            </w:r>
            <w:r w:rsidR="002143DB">
              <w:rPr>
                <w:rFonts w:ascii="Calibri" w:hAnsi="Calibri" w:cs="Calibri"/>
                <w:szCs w:val="24"/>
              </w:rPr>
              <w:t>s</w:t>
            </w:r>
            <w:r w:rsidR="008A422C">
              <w:rPr>
                <w:rFonts w:ascii="Calibri" w:hAnsi="Calibri" w:cs="Calibri"/>
                <w:szCs w:val="24"/>
              </w:rPr>
              <w:t xml:space="preserve"> for the children at</w:t>
            </w:r>
            <w:r w:rsidR="003F6DEA">
              <w:rPr>
                <w:rFonts w:ascii="Calibri" w:hAnsi="Calibri" w:cs="Calibri"/>
                <w:szCs w:val="24"/>
              </w:rPr>
              <w:t xml:space="preserve"> Asha Kiran.</w:t>
            </w:r>
            <w:r w:rsidR="00D87615">
              <w:rPr>
                <w:rFonts w:ascii="Calibri" w:hAnsi="Calibri" w:cs="Calibri"/>
                <w:szCs w:val="24"/>
              </w:rPr>
              <w:t xml:space="preserve">  </w:t>
            </w:r>
            <w:r w:rsidRPr="008314E6">
              <w:t>Nearly 3900 patients rec</w:t>
            </w:r>
            <w:r w:rsidR="003F6DEA">
              <w:t>eived o</w:t>
            </w:r>
            <w:r w:rsidRPr="008314E6">
              <w:t>ut patient care, around 248 eye surgeries</w:t>
            </w:r>
            <w:r w:rsidR="00B37C97">
              <w:t xml:space="preserve"> were completed</w:t>
            </w:r>
            <w:r w:rsidRPr="008314E6">
              <w:t>, 354 received inpatient care and 5700 lab tests were done from Shalom medical center, BOH.</w:t>
            </w:r>
          </w:p>
          <w:p w:rsidR="00B37C97" w:rsidRPr="008314E6" w:rsidRDefault="00B37C97" w:rsidP="008314E6">
            <w:pPr>
              <w:pStyle w:val="NoSpacing"/>
              <w:rPr>
                <w:rFonts w:ascii="Arial Black" w:hAnsi="Arial Black"/>
              </w:rPr>
            </w:pPr>
          </w:p>
          <w:p w:rsidR="008314E6" w:rsidRDefault="008314E6" w:rsidP="002978A5">
            <w:pPr>
              <w:tabs>
                <w:tab w:val="left" w:pos="6000"/>
              </w:tabs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Next year</w:t>
            </w:r>
            <w:r w:rsidR="00B37C97">
              <w:rPr>
                <w:rFonts w:ascii="Calibri" w:hAnsi="Calibri" w:cs="Calibri"/>
                <w:szCs w:val="24"/>
              </w:rPr>
              <w:t>,</w:t>
            </w:r>
            <w:r>
              <w:rPr>
                <w:rFonts w:ascii="Calibri" w:hAnsi="Calibri" w:cs="Calibri"/>
                <w:szCs w:val="24"/>
              </w:rPr>
              <w:t xml:space="preserve"> 2021</w:t>
            </w:r>
            <w:r w:rsidR="001623A5" w:rsidRPr="001623A5">
              <w:rPr>
                <w:rFonts w:ascii="Calibri" w:hAnsi="Calibri" w:cs="Calibri"/>
                <w:szCs w:val="24"/>
              </w:rPr>
              <w:t xml:space="preserve"> </w:t>
            </w:r>
            <w:r w:rsidR="00B37C97">
              <w:rPr>
                <w:rFonts w:ascii="Calibri" w:hAnsi="Calibri" w:cs="Calibri"/>
                <w:szCs w:val="24"/>
              </w:rPr>
              <w:t>b</w:t>
            </w:r>
            <w:r w:rsidR="001623A5" w:rsidRPr="001623A5">
              <w:rPr>
                <w:rFonts w:ascii="Calibri" w:hAnsi="Calibri" w:cs="Calibri"/>
                <w:szCs w:val="24"/>
              </w:rPr>
              <w:t>rings us immense ho</w:t>
            </w:r>
            <w:r w:rsidR="001D11A7">
              <w:rPr>
                <w:rFonts w:ascii="Calibri" w:hAnsi="Calibri" w:cs="Calibri"/>
                <w:szCs w:val="24"/>
              </w:rPr>
              <w:t xml:space="preserve">pe despite of </w:t>
            </w:r>
            <w:r w:rsidR="00277603">
              <w:rPr>
                <w:rFonts w:ascii="Calibri" w:hAnsi="Calibri" w:cs="Calibri"/>
                <w:szCs w:val="24"/>
              </w:rPr>
              <w:t>the current c</w:t>
            </w:r>
            <w:r>
              <w:rPr>
                <w:rFonts w:ascii="Calibri" w:hAnsi="Calibri" w:cs="Calibri"/>
                <w:szCs w:val="24"/>
              </w:rPr>
              <w:t>ovid.</w:t>
            </w:r>
          </w:p>
          <w:p w:rsidR="006E6292" w:rsidRDefault="001623A5" w:rsidP="002978A5">
            <w:pPr>
              <w:tabs>
                <w:tab w:val="left" w:pos="6000"/>
              </w:tabs>
              <w:rPr>
                <w:rFonts w:ascii="Calibri" w:hAnsi="Calibri" w:cs="Calibri"/>
                <w:szCs w:val="24"/>
              </w:rPr>
            </w:pPr>
            <w:r w:rsidRPr="001623A5">
              <w:rPr>
                <w:rFonts w:ascii="Calibri" w:hAnsi="Calibri" w:cs="Calibri"/>
                <w:szCs w:val="24"/>
              </w:rPr>
              <w:t xml:space="preserve">We have a God who is </w:t>
            </w:r>
            <w:r>
              <w:rPr>
                <w:rFonts w:ascii="Calibri" w:hAnsi="Calibri" w:cs="Calibri"/>
                <w:szCs w:val="24"/>
              </w:rPr>
              <w:t xml:space="preserve">the King </w:t>
            </w:r>
            <w:r w:rsidR="00B37C97">
              <w:rPr>
                <w:rFonts w:ascii="Calibri" w:hAnsi="Calibri" w:cs="Calibri"/>
                <w:szCs w:val="24"/>
              </w:rPr>
              <w:t>of the w</w:t>
            </w:r>
            <w:r>
              <w:rPr>
                <w:rFonts w:ascii="Calibri" w:hAnsi="Calibri" w:cs="Calibri"/>
                <w:szCs w:val="24"/>
              </w:rPr>
              <w:t>orld.</w:t>
            </w:r>
            <w:r w:rsidR="008314E6">
              <w:rPr>
                <w:rFonts w:ascii="Calibri" w:hAnsi="Calibri" w:cs="Calibri"/>
                <w:szCs w:val="24"/>
              </w:rPr>
              <w:t xml:space="preserve"> The Hospital construction will be expanding into th</w:t>
            </w:r>
            <w:r w:rsidR="00AD4822">
              <w:rPr>
                <w:rFonts w:ascii="Calibri" w:hAnsi="Calibri" w:cs="Calibri"/>
                <w:szCs w:val="24"/>
              </w:rPr>
              <w:t>e next floor for more services for patients.</w:t>
            </w:r>
          </w:p>
          <w:p w:rsidR="001623A5" w:rsidRDefault="006E6292" w:rsidP="002978A5">
            <w:pPr>
              <w:tabs>
                <w:tab w:val="left" w:pos="6000"/>
              </w:tabs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Special thanks to Gary, </w:t>
            </w:r>
            <w:r w:rsidR="00841A17">
              <w:rPr>
                <w:rFonts w:ascii="Calibri" w:hAnsi="Calibri" w:cs="Calibri"/>
                <w:szCs w:val="24"/>
              </w:rPr>
              <w:t>Randy</w:t>
            </w:r>
            <w:r>
              <w:rPr>
                <w:rFonts w:ascii="Calibri" w:hAnsi="Calibri" w:cs="Calibri"/>
                <w:szCs w:val="24"/>
              </w:rPr>
              <w:t xml:space="preserve"> for their continuous support.</w:t>
            </w:r>
          </w:p>
          <w:p w:rsidR="00B37C97" w:rsidRDefault="00B37C97" w:rsidP="002978A5">
            <w:pPr>
              <w:tabs>
                <w:tab w:val="left" w:pos="6000"/>
              </w:tabs>
              <w:rPr>
                <w:rFonts w:ascii="Calibri" w:hAnsi="Calibri" w:cs="Calibri"/>
                <w:szCs w:val="24"/>
              </w:rPr>
            </w:pPr>
          </w:p>
          <w:p w:rsidR="008314E6" w:rsidRPr="001623A5" w:rsidRDefault="008314E6" w:rsidP="002978A5">
            <w:pPr>
              <w:tabs>
                <w:tab w:val="left" w:pos="6000"/>
              </w:tabs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Statistics say there will be </w:t>
            </w:r>
            <w:r w:rsidR="00362871">
              <w:rPr>
                <w:rFonts w:ascii="Calibri" w:hAnsi="Calibri" w:cs="Calibri"/>
                <w:szCs w:val="24"/>
              </w:rPr>
              <w:t xml:space="preserve">more than </w:t>
            </w:r>
            <w:r>
              <w:rPr>
                <w:rFonts w:ascii="Calibri" w:hAnsi="Calibri" w:cs="Calibri"/>
                <w:szCs w:val="24"/>
              </w:rPr>
              <w:t>150 million people</w:t>
            </w:r>
            <w:r w:rsidR="00362871">
              <w:rPr>
                <w:rFonts w:ascii="Calibri" w:hAnsi="Calibri" w:cs="Calibri"/>
                <w:szCs w:val="24"/>
              </w:rPr>
              <w:t xml:space="preserve"> around</w:t>
            </w:r>
            <w:r w:rsidR="00FE02A4">
              <w:rPr>
                <w:rFonts w:ascii="Calibri" w:hAnsi="Calibri" w:cs="Calibri"/>
                <w:szCs w:val="24"/>
              </w:rPr>
              <w:t xml:space="preserve"> the world </w:t>
            </w:r>
            <w:r>
              <w:rPr>
                <w:rFonts w:ascii="Calibri" w:hAnsi="Calibri" w:cs="Calibri"/>
                <w:szCs w:val="24"/>
              </w:rPr>
              <w:t>in poverty</w:t>
            </w:r>
            <w:r w:rsidR="00362871">
              <w:rPr>
                <w:rFonts w:ascii="Calibri" w:hAnsi="Calibri" w:cs="Calibri"/>
                <w:szCs w:val="24"/>
              </w:rPr>
              <w:t xml:space="preserve"> </w:t>
            </w:r>
            <w:r w:rsidR="006E6292">
              <w:rPr>
                <w:rFonts w:ascii="Calibri" w:hAnsi="Calibri" w:cs="Calibri"/>
                <w:szCs w:val="24"/>
              </w:rPr>
              <w:t>due to</w:t>
            </w:r>
            <w:r w:rsidR="00277603">
              <w:rPr>
                <w:rFonts w:ascii="Calibri" w:hAnsi="Calibri" w:cs="Calibri"/>
                <w:szCs w:val="24"/>
              </w:rPr>
              <w:t xml:space="preserve"> c</w:t>
            </w:r>
            <w:r w:rsidR="006E6292">
              <w:rPr>
                <w:rFonts w:ascii="Calibri" w:hAnsi="Calibri" w:cs="Calibri"/>
                <w:szCs w:val="24"/>
              </w:rPr>
              <w:t>ovid</w:t>
            </w:r>
            <w:r>
              <w:rPr>
                <w:rFonts w:ascii="Calibri" w:hAnsi="Calibri" w:cs="Calibri"/>
                <w:szCs w:val="24"/>
              </w:rPr>
              <w:t xml:space="preserve"> with India</w:t>
            </w:r>
            <w:r w:rsidR="00B37C97">
              <w:rPr>
                <w:rFonts w:ascii="Calibri" w:hAnsi="Calibri" w:cs="Calibri"/>
                <w:szCs w:val="24"/>
              </w:rPr>
              <w:t xml:space="preserve"> being heavily affected</w:t>
            </w:r>
            <w:r>
              <w:rPr>
                <w:rFonts w:ascii="Calibri" w:hAnsi="Calibri" w:cs="Calibri"/>
                <w:szCs w:val="24"/>
              </w:rPr>
              <w:t xml:space="preserve">. This </w:t>
            </w:r>
            <w:r w:rsidR="00B37C97">
              <w:rPr>
                <w:rFonts w:ascii="Calibri" w:hAnsi="Calibri" w:cs="Calibri"/>
                <w:szCs w:val="24"/>
              </w:rPr>
              <w:t>is so disturbing b</w:t>
            </w:r>
            <w:r>
              <w:rPr>
                <w:rFonts w:ascii="Calibri" w:hAnsi="Calibri" w:cs="Calibri"/>
                <w:szCs w:val="24"/>
              </w:rPr>
              <w:t>ut we have faith in God who will enable us to be light in these dark times.</w:t>
            </w:r>
          </w:p>
          <w:p w:rsidR="00A2137A" w:rsidRDefault="00A2137A" w:rsidP="002978A5">
            <w:pPr>
              <w:tabs>
                <w:tab w:val="left" w:pos="6000"/>
              </w:tabs>
              <w:rPr>
                <w:rFonts w:ascii="Calibri" w:hAnsi="Calibri" w:cs="Calibri"/>
                <w:sz w:val="28"/>
                <w:szCs w:val="28"/>
              </w:rPr>
            </w:pPr>
          </w:p>
          <w:p w:rsidR="00D4512E" w:rsidRPr="00FC41C8" w:rsidRDefault="00D4512E" w:rsidP="00362871">
            <w:pPr>
              <w:rPr>
                <w:rFonts w:ascii="Calibri" w:hAnsi="Calibri" w:cs="Calibri"/>
                <w:b/>
              </w:rPr>
            </w:pPr>
            <w:r w:rsidRPr="00FC41C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C91474">
              <w:rPr>
                <w:rFonts w:ascii="Calibri" w:hAnsi="Calibri" w:cs="Calibri"/>
                <w:bCs/>
              </w:rPr>
              <w:t>We sincerel</w:t>
            </w:r>
            <w:r w:rsidR="0034635D">
              <w:rPr>
                <w:rFonts w:ascii="Calibri" w:hAnsi="Calibri" w:cs="Calibri"/>
                <w:bCs/>
              </w:rPr>
              <w:t xml:space="preserve">y thank all our donors, </w:t>
            </w:r>
            <w:r w:rsidR="00CC5FD3">
              <w:rPr>
                <w:rFonts w:ascii="Calibri" w:hAnsi="Calibri" w:cs="Calibri"/>
                <w:bCs/>
              </w:rPr>
              <w:t>for your continuous support and</w:t>
            </w:r>
            <w:r w:rsidR="00C91474">
              <w:rPr>
                <w:rFonts w:ascii="Calibri" w:hAnsi="Calibri" w:cs="Calibri"/>
                <w:bCs/>
              </w:rPr>
              <w:t xml:space="preserve"> </w:t>
            </w:r>
            <w:r w:rsidR="00CC5FD3">
              <w:rPr>
                <w:rFonts w:ascii="Calibri" w:hAnsi="Calibri" w:cs="Calibri"/>
                <w:bCs/>
              </w:rPr>
              <w:t xml:space="preserve">  </w:t>
            </w:r>
            <w:r w:rsidR="00C91474">
              <w:rPr>
                <w:rFonts w:ascii="Calibri" w:hAnsi="Calibri" w:cs="Calibri"/>
                <w:bCs/>
              </w:rPr>
              <w:t>valuable prayers.</w:t>
            </w:r>
          </w:p>
          <w:p w:rsidR="00D4512E" w:rsidRPr="00FC41C8" w:rsidRDefault="00D4512E" w:rsidP="002978A5">
            <w:pPr>
              <w:tabs>
                <w:tab w:val="left" w:pos="1410"/>
              </w:tabs>
              <w:rPr>
                <w:rFonts w:ascii="Calibri" w:hAnsi="Calibri" w:cs="Calibri"/>
              </w:rPr>
            </w:pPr>
          </w:p>
          <w:p w:rsidR="00D4512E" w:rsidRPr="00FC41C8" w:rsidRDefault="00D4512E" w:rsidP="002A5DC4">
            <w:pPr>
              <w:rPr>
                <w:rFonts w:ascii="Calibri" w:hAnsi="Calibri" w:cs="Calibri"/>
              </w:rPr>
            </w:pPr>
          </w:p>
        </w:tc>
      </w:tr>
    </w:tbl>
    <w:p w:rsidR="00D4512E" w:rsidRPr="00FC41C8" w:rsidRDefault="00D4512E" w:rsidP="00D4512E">
      <w:pPr>
        <w:rPr>
          <w:rFonts w:ascii="Calibri" w:hAnsi="Calibri" w:cs="Calibri"/>
        </w:rPr>
      </w:pPr>
    </w:p>
    <w:p w:rsidR="006D2060" w:rsidRDefault="006D2060"/>
    <w:sectPr w:rsidR="006D2060" w:rsidSect="00F8099A">
      <w:headerReference w:type="default" r:id="rId10"/>
      <w:pgSz w:w="12240" w:h="15840" w:code="1"/>
      <w:pgMar w:top="1008" w:right="691" w:bottom="432" w:left="576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F7B" w:rsidRDefault="00AF7F7B">
      <w:pPr>
        <w:spacing w:after="0" w:line="240" w:lineRule="auto"/>
      </w:pPr>
      <w:r>
        <w:separator/>
      </w:r>
    </w:p>
  </w:endnote>
  <w:endnote w:type="continuationSeparator" w:id="0">
    <w:p w:rsidR="00AF7F7B" w:rsidRDefault="00AF7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F7B" w:rsidRDefault="00AF7F7B">
      <w:pPr>
        <w:spacing w:after="0" w:line="240" w:lineRule="auto"/>
      </w:pPr>
      <w:r>
        <w:separator/>
      </w:r>
    </w:p>
  </w:footnote>
  <w:footnote w:type="continuationSeparator" w:id="0">
    <w:p w:rsidR="00AF7F7B" w:rsidRDefault="00AF7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60A" w:rsidRPr="00E1260A" w:rsidRDefault="00AF7F7B">
    <w:pPr>
      <w:pStyle w:val="Header"/>
      <w:rPr>
        <w:color w:val="44546A" w:themeColor="text2"/>
      </w:rPr>
    </w:pPr>
  </w:p>
  <w:p w:rsidR="00D04819" w:rsidRDefault="00AF7F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12E"/>
    <w:rsid w:val="000C5752"/>
    <w:rsid w:val="001623A5"/>
    <w:rsid w:val="001A1450"/>
    <w:rsid w:val="001D11A7"/>
    <w:rsid w:val="002143DB"/>
    <w:rsid w:val="00277603"/>
    <w:rsid w:val="002A5DC4"/>
    <w:rsid w:val="002D675F"/>
    <w:rsid w:val="002E2D82"/>
    <w:rsid w:val="0034635D"/>
    <w:rsid w:val="00362871"/>
    <w:rsid w:val="00362957"/>
    <w:rsid w:val="003C3316"/>
    <w:rsid w:val="003F6DEA"/>
    <w:rsid w:val="005360A0"/>
    <w:rsid w:val="00551CD1"/>
    <w:rsid w:val="00581B96"/>
    <w:rsid w:val="006675A7"/>
    <w:rsid w:val="006D2060"/>
    <w:rsid w:val="006E6292"/>
    <w:rsid w:val="007A7C68"/>
    <w:rsid w:val="007F5647"/>
    <w:rsid w:val="008314E6"/>
    <w:rsid w:val="00841A17"/>
    <w:rsid w:val="008A422C"/>
    <w:rsid w:val="008A4FCA"/>
    <w:rsid w:val="00A2137A"/>
    <w:rsid w:val="00AD4822"/>
    <w:rsid w:val="00AF7F7B"/>
    <w:rsid w:val="00B37C97"/>
    <w:rsid w:val="00B619C8"/>
    <w:rsid w:val="00BA3200"/>
    <w:rsid w:val="00BD3AA6"/>
    <w:rsid w:val="00C91474"/>
    <w:rsid w:val="00CC5FD3"/>
    <w:rsid w:val="00D204BF"/>
    <w:rsid w:val="00D4512E"/>
    <w:rsid w:val="00D87615"/>
    <w:rsid w:val="00F216B5"/>
    <w:rsid w:val="00FE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6AE7D4-4EDC-4F82-8967-68E1D8F4C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5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3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12E"/>
    <w:pPr>
      <w:spacing w:line="288" w:lineRule="auto"/>
    </w:pPr>
    <w:rPr>
      <w:color w:val="44546A" w:themeColor="text2"/>
      <w:sz w:val="24"/>
      <w:szCs w:val="20"/>
    </w:rPr>
  </w:style>
  <w:style w:type="paragraph" w:styleId="Heading1">
    <w:name w:val="heading 1"/>
    <w:basedOn w:val="Normal"/>
    <w:link w:val="Heading1Char"/>
    <w:uiPriority w:val="6"/>
    <w:qFormat/>
    <w:rsid w:val="00D4512E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5B9BD5" w:themeColor="accent1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D4512E"/>
    <w:rPr>
      <w:rFonts w:asciiTheme="majorHAnsi" w:eastAsiaTheme="majorEastAsia" w:hAnsiTheme="majorHAnsi" w:cstheme="majorBidi"/>
      <w:b/>
      <w:color w:val="5B9BD5" w:themeColor="accent1"/>
      <w:sz w:val="44"/>
      <w:szCs w:val="32"/>
    </w:rPr>
  </w:style>
  <w:style w:type="paragraph" w:styleId="Title">
    <w:name w:val="Title"/>
    <w:basedOn w:val="Normal"/>
    <w:link w:val="TitleChar"/>
    <w:uiPriority w:val="1"/>
    <w:qFormat/>
    <w:rsid w:val="00D4512E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4512E"/>
    <w:rPr>
      <w:rFonts w:asciiTheme="majorHAnsi" w:eastAsiaTheme="majorEastAsia" w:hAnsiTheme="majorHAnsi" w:cstheme="majorBidi"/>
      <w:b/>
      <w:color w:val="44546A" w:themeColor="text2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D4512E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D4512E"/>
    <w:rPr>
      <w:rFonts w:asciiTheme="majorHAnsi" w:eastAsiaTheme="minorEastAsia" w:hAnsiTheme="majorHAnsi"/>
      <w:b/>
      <w:color w:val="FFFFFF" w:themeColor="background1"/>
      <w:sz w:val="38"/>
    </w:rPr>
  </w:style>
  <w:style w:type="paragraph" w:styleId="Quote">
    <w:name w:val="Quote"/>
    <w:basedOn w:val="Normal"/>
    <w:next w:val="Normal"/>
    <w:link w:val="QuoteChar"/>
    <w:uiPriority w:val="13"/>
    <w:qFormat/>
    <w:rsid w:val="00D4512E"/>
    <w:pPr>
      <w:pBdr>
        <w:top w:val="single" w:sz="18" w:space="14" w:color="5B9BD5" w:themeColor="accent1"/>
        <w:bottom w:val="single" w:sz="18" w:space="14" w:color="5B9BD5" w:themeColor="accent1"/>
      </w:pBdr>
      <w:spacing w:before="300" w:after="300" w:line="360" w:lineRule="auto"/>
    </w:pPr>
    <w:rPr>
      <w:i/>
      <w:iCs/>
      <w:color w:val="5B9BD5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D4512E"/>
    <w:rPr>
      <w:i/>
      <w:iCs/>
      <w:color w:val="5B9BD5" w:themeColor="accent1"/>
      <w:sz w:val="28"/>
      <w:szCs w:val="20"/>
    </w:rPr>
  </w:style>
  <w:style w:type="paragraph" w:customStyle="1" w:styleId="BlockHeading2">
    <w:name w:val="Block Heading 2"/>
    <w:basedOn w:val="Normal"/>
    <w:uiPriority w:val="15"/>
    <w:qFormat/>
    <w:rsid w:val="00D4512E"/>
    <w:pPr>
      <w:spacing w:after="50" w:line="240" w:lineRule="auto"/>
    </w:pPr>
    <w:rPr>
      <w:color w:val="FFFFFF" w:themeColor="background1"/>
      <w:sz w:val="28"/>
    </w:rPr>
  </w:style>
  <w:style w:type="table" w:styleId="TableGrid">
    <w:name w:val="Table Grid"/>
    <w:basedOn w:val="TableNormal"/>
    <w:uiPriority w:val="39"/>
    <w:rsid w:val="00D4512E"/>
    <w:pPr>
      <w:spacing w:after="0" w:line="240" w:lineRule="auto"/>
    </w:pPr>
    <w:rPr>
      <w:color w:val="44546A" w:themeColor="text2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Heading">
    <w:name w:val="Block Heading"/>
    <w:basedOn w:val="Normal"/>
    <w:uiPriority w:val="4"/>
    <w:qFormat/>
    <w:rsid w:val="00D4512E"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D4512E"/>
    <w:pPr>
      <w:spacing w:after="120" w:line="240" w:lineRule="auto"/>
    </w:pPr>
    <w:rPr>
      <w:rFonts w:eastAsiaTheme="minorEastAsia"/>
      <w:iCs/>
      <w:color w:val="A5A5A5" w:themeColor="accent3"/>
      <w:sz w:val="28"/>
    </w:rPr>
  </w:style>
  <w:style w:type="paragraph" w:styleId="Header">
    <w:name w:val="header"/>
    <w:basedOn w:val="Normal"/>
    <w:link w:val="HeaderChar"/>
    <w:uiPriority w:val="99"/>
    <w:qFormat/>
    <w:rsid w:val="00D4512E"/>
    <w:pPr>
      <w:spacing w:after="0" w:line="240" w:lineRule="auto"/>
    </w:pPr>
    <w:rPr>
      <w:b/>
      <w:color w:val="222A35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D4512E"/>
    <w:rPr>
      <w:b/>
      <w:color w:val="222A35" w:themeColor="text2" w:themeShade="80"/>
      <w:sz w:val="24"/>
      <w:szCs w:val="20"/>
    </w:rPr>
  </w:style>
  <w:style w:type="paragraph" w:styleId="NoSpacing">
    <w:name w:val="No Spacing"/>
    <w:uiPriority w:val="1"/>
    <w:qFormat/>
    <w:rsid w:val="00362957"/>
    <w:pPr>
      <w:spacing w:after="0" w:line="240" w:lineRule="auto"/>
    </w:pPr>
    <w:rPr>
      <w:color w:val="44546A" w:themeColor="text2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7F5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647"/>
    <w:rPr>
      <w:color w:val="44546A" w:themeColor="text2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27</cp:revision>
  <dcterms:created xsi:type="dcterms:W3CDTF">2020-12-15T03:18:00Z</dcterms:created>
  <dcterms:modified xsi:type="dcterms:W3CDTF">2020-12-17T04:07:00Z</dcterms:modified>
</cp:coreProperties>
</file>